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E3D" w:rsidRDefault="00B01079">
      <w:pPr>
        <w:pStyle w:val="Nadpis1"/>
      </w:pPr>
      <w:r>
        <w:t>NABÍDKA REKREACE v apartmánovém domě ORION  v r. 20</w:t>
      </w:r>
      <w:r w:rsidR="00234261">
        <w:t>20</w:t>
      </w:r>
      <w:r>
        <w:t xml:space="preserve"> </w:t>
      </w:r>
    </w:p>
    <w:p w:rsidR="004B2E3D" w:rsidRDefault="00B01079">
      <w:pPr>
        <w:spacing w:after="29"/>
        <w:ind w:left="66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4B2E3D" w:rsidRDefault="00B01079">
      <w:pPr>
        <w:spacing w:after="0"/>
        <w:ind w:right="554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-80644</wp:posOffset>
            </wp:positionH>
            <wp:positionV relativeFrom="paragraph">
              <wp:posOffset>-33589</wp:posOffset>
            </wp:positionV>
            <wp:extent cx="3108325" cy="5532755"/>
            <wp:effectExtent l="0" t="0" r="0" b="0"/>
            <wp:wrapSquare wrapText="bothSides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8325" cy="553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ŘECKO, Leptokarie, Olympská riviéra </w:t>
      </w:r>
    </w:p>
    <w:p w:rsidR="004B2E3D" w:rsidRDefault="00B01079">
      <w:pPr>
        <w:spacing w:after="24"/>
        <w:ind w:right="573"/>
        <w:jc w:val="center"/>
      </w:pPr>
      <w:r>
        <w:rPr>
          <w:rFonts w:ascii="Times New Roman" w:eastAsia="Times New Roman" w:hAnsi="Times New Roman" w:cs="Times New Roman"/>
          <w:b/>
          <w:i/>
          <w:color w:val="FF6600"/>
          <w:sz w:val="28"/>
        </w:rPr>
        <w:t xml:space="preserve"> </w:t>
      </w:r>
    </w:p>
    <w:p w:rsidR="004B2E3D" w:rsidRDefault="00B01079">
      <w:pPr>
        <w:spacing w:after="5" w:line="265" w:lineRule="auto"/>
        <w:ind w:left="10" w:hanging="1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Kontaktní osoba: </w:t>
      </w:r>
    </w:p>
    <w:p w:rsidR="00564F0B" w:rsidRDefault="00B01079">
      <w:pPr>
        <w:spacing w:after="0" w:line="237" w:lineRule="auto"/>
        <w:ind w:left="6491" w:right="1511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Daniela Švábová </w:t>
      </w:r>
    </w:p>
    <w:p w:rsidR="004B2E3D" w:rsidRDefault="00B01079">
      <w:pPr>
        <w:spacing w:after="0" w:line="237" w:lineRule="auto"/>
        <w:ind w:left="6491" w:right="1511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tel.: 972 241 920 mob.: 737 275 107 </w:t>
      </w:r>
    </w:p>
    <w:p w:rsidR="004B2E3D" w:rsidRDefault="00B01079">
      <w:pPr>
        <w:spacing w:after="0"/>
        <w:ind w:right="573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4B2E3D" w:rsidRDefault="00B01079" w:rsidP="00564F0B">
      <w:pPr>
        <w:spacing w:after="3" w:line="270" w:lineRule="auto"/>
        <w:ind w:left="10" w:hanging="10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POBYTY JSOU URČENY POUZE ČLENŮM </w:t>
      </w:r>
    </w:p>
    <w:p w:rsidR="00564F0B" w:rsidRDefault="00B01079" w:rsidP="00564F0B">
      <w:pPr>
        <w:spacing w:after="0" w:line="261" w:lineRule="auto"/>
        <w:ind w:left="4632" w:right="6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OSŽ </w:t>
      </w:r>
      <w:r>
        <w:rPr>
          <w:rFonts w:ascii="Times New Roman" w:eastAsia="Times New Roman" w:hAnsi="Times New Roman" w:cs="Times New Roman"/>
          <w:i/>
          <w:sz w:val="28"/>
        </w:rPr>
        <w:t>(všem bez rozdílu zaměstnavatele) a jejich</w:t>
      </w:r>
      <w:r w:rsidR="00564F0B"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rodinným </w:t>
      </w:r>
      <w:r>
        <w:rPr>
          <w:rFonts w:ascii="Times New Roman" w:eastAsia="Times New Roman" w:hAnsi="Times New Roman" w:cs="Times New Roman"/>
          <w:i/>
          <w:sz w:val="28"/>
        </w:rPr>
        <w:tab/>
        <w:t>příslušníkům.</w:t>
      </w:r>
      <w:r w:rsidR="00564F0B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4B2E3D" w:rsidRDefault="00B01079" w:rsidP="00564F0B">
      <w:pPr>
        <w:spacing w:after="0" w:line="261" w:lineRule="auto"/>
        <w:ind w:left="4632" w:right="6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Objednávky </w:t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budou zpracovávány postupně tak, jak budou docházet na mezinárodní oddělení OSŽ. </w:t>
      </w:r>
    </w:p>
    <w:p w:rsidR="004B2E3D" w:rsidRDefault="00B01079">
      <w:pPr>
        <w:spacing w:after="0"/>
        <w:ind w:right="573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4B2E3D" w:rsidRDefault="00B01079">
      <w:pPr>
        <w:spacing w:after="3" w:line="270" w:lineRule="auto"/>
        <w:ind w:left="10" w:hanging="10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Ceny jsou dotovány z prostředků </w:t>
      </w:r>
    </w:p>
    <w:p w:rsidR="004B2E3D" w:rsidRPr="009C5A5A" w:rsidRDefault="00B01079" w:rsidP="009C5A5A">
      <w:pPr>
        <w:spacing w:after="3" w:line="270" w:lineRule="auto"/>
        <w:ind w:left="10" w:hanging="10"/>
        <w:rPr>
          <w:sz w:val="26"/>
          <w:szCs w:val="26"/>
        </w:rPr>
      </w:pPr>
      <w:r w:rsidRPr="009C5A5A">
        <w:rPr>
          <w:rFonts w:ascii="Times New Roman" w:eastAsia="Times New Roman" w:hAnsi="Times New Roman" w:cs="Times New Roman"/>
          <w:b/>
          <w:i/>
          <w:sz w:val="26"/>
          <w:szCs w:val="26"/>
        </w:rPr>
        <w:t>ODBOROVÉHO</w:t>
      </w:r>
      <w:r w:rsidR="009C5A5A" w:rsidRPr="009C5A5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9C5A5A">
        <w:rPr>
          <w:rFonts w:ascii="Times New Roman" w:eastAsia="Times New Roman" w:hAnsi="Times New Roman" w:cs="Times New Roman"/>
          <w:b/>
          <w:i/>
          <w:sz w:val="26"/>
          <w:szCs w:val="26"/>
        </w:rPr>
        <w:t>SDRUŽENÍ ŽELEZNIČÁŘŮ</w:t>
      </w:r>
      <w:r w:rsidR="00564F0B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  <w:r w:rsidRPr="009C5A5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4B2E3D" w:rsidRDefault="00B01079">
      <w:pPr>
        <w:spacing w:after="25"/>
        <w:ind w:right="573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4B2E3D" w:rsidRDefault="00B01079">
      <w:pPr>
        <w:spacing w:after="5" w:line="265" w:lineRule="auto"/>
        <w:ind w:left="10" w:hanging="10"/>
        <w:jc w:val="both"/>
      </w:pPr>
      <w:r>
        <w:rPr>
          <w:rFonts w:ascii="Times New Roman" w:eastAsia="Times New Roman" w:hAnsi="Times New Roman" w:cs="Times New Roman"/>
          <w:i/>
          <w:sz w:val="28"/>
        </w:rPr>
        <w:t>Žadatel použije k objednání rekreace formulář „</w:t>
      </w:r>
      <w:r>
        <w:rPr>
          <w:rFonts w:ascii="Times New Roman" w:eastAsia="Times New Roman" w:hAnsi="Times New Roman" w:cs="Times New Roman"/>
          <w:i/>
          <w:sz w:val="28"/>
          <w:u w:val="single" w:color="000000"/>
        </w:rPr>
        <w:t>Závazná objednávka rekreace v apártmánovém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u w:val="single" w:color="000000"/>
        </w:rPr>
        <w:t>domě ORION v Řecku v roce 20</w:t>
      </w:r>
      <w:r w:rsidR="00234261">
        <w:rPr>
          <w:rFonts w:ascii="Times New Roman" w:eastAsia="Times New Roman" w:hAnsi="Times New Roman" w:cs="Times New Roman"/>
          <w:i/>
          <w:sz w:val="28"/>
          <w:u w:val="single" w:color="000000"/>
        </w:rPr>
        <w:t>20</w:t>
      </w:r>
      <w:r>
        <w:rPr>
          <w:rFonts w:ascii="Times New Roman" w:eastAsia="Times New Roman" w:hAnsi="Times New Roman" w:cs="Times New Roman"/>
          <w:i/>
          <w:sz w:val="28"/>
          <w:u w:val="single" w:color="000000"/>
        </w:rPr>
        <w:t>“</w:t>
      </w:r>
      <w:r>
        <w:rPr>
          <w:rFonts w:ascii="Times New Roman" w:eastAsia="Times New Roman" w:hAnsi="Times New Roman" w:cs="Times New Roman"/>
          <w:i/>
          <w:sz w:val="28"/>
        </w:rPr>
        <w:t xml:space="preserve">, který je součástí nabídky.  </w:t>
      </w:r>
    </w:p>
    <w:p w:rsidR="004B2E3D" w:rsidRDefault="00B01079">
      <w:pPr>
        <w:spacing w:after="27"/>
        <w:ind w:right="573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4B2E3D" w:rsidRDefault="00B01079">
      <w:pPr>
        <w:spacing w:after="5" w:line="265" w:lineRule="auto"/>
        <w:ind w:left="10" w:hanging="10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>Závaznou objednávku</w:t>
      </w:r>
      <w:r>
        <w:rPr>
          <w:rFonts w:ascii="Times New Roman" w:eastAsia="Times New Roman" w:hAnsi="Times New Roman" w:cs="Times New Roman"/>
          <w:i/>
          <w:sz w:val="28"/>
        </w:rPr>
        <w:t xml:space="preserve"> potvrdí žadateli předseda ZO OSŽ, který tím potvrzuje jeho členství v OSŽ. Bez tohoto potvrzení (razítko a podpis) nelze poukaz s dotací z prostředků OSŽ poskytnout.  </w:t>
      </w:r>
    </w:p>
    <w:p w:rsidR="004B2E3D" w:rsidRDefault="00B01079">
      <w:pPr>
        <w:spacing w:after="0"/>
        <w:ind w:right="573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4B2E3D" w:rsidRDefault="00B01079">
      <w:pPr>
        <w:spacing w:after="25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4B2E3D" w:rsidRDefault="00B01079">
      <w:pPr>
        <w:spacing w:after="0"/>
      </w:pPr>
      <w:r>
        <w:rPr>
          <w:rFonts w:ascii="Times New Roman" w:eastAsia="Times New Roman" w:hAnsi="Times New Roman" w:cs="Times New Roman"/>
          <w:i/>
          <w:sz w:val="28"/>
          <w:u w:val="single" w:color="000000"/>
        </w:rPr>
        <w:t>Vyplněnou a potvrzenou objednávku zašle žadatel na adresu:</w:t>
      </w:r>
      <w:r>
        <w:rPr>
          <w:rFonts w:ascii="Times New Roman" w:eastAsia="Times New Roman" w:hAnsi="Times New Roman" w:cs="Times New Roman"/>
          <w:i/>
          <w:sz w:val="28"/>
        </w:rPr>
        <w:t xml:space="preserve">  </w:t>
      </w:r>
    </w:p>
    <w:p w:rsidR="004B2E3D" w:rsidRDefault="00B01079">
      <w:pPr>
        <w:spacing w:after="29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4B2E3D" w:rsidRDefault="00B01079" w:rsidP="00564F0B">
      <w:pPr>
        <w:spacing w:after="3" w:line="270" w:lineRule="auto"/>
        <w:ind w:left="10" w:right="4233" w:hanging="10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Odborové sdružení železničářů mezinárodní </w:t>
      </w:r>
      <w:r w:rsidR="00564F0B">
        <w:rPr>
          <w:rFonts w:ascii="Times New Roman" w:eastAsia="Times New Roman" w:hAnsi="Times New Roman" w:cs="Times New Roman"/>
          <w:b/>
          <w:i/>
          <w:sz w:val="28"/>
        </w:rPr>
        <w:t>o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ddělení </w:t>
      </w:r>
    </w:p>
    <w:p w:rsidR="004B2E3D" w:rsidRDefault="00B01079">
      <w:pPr>
        <w:spacing w:after="3" w:line="270" w:lineRule="auto"/>
        <w:ind w:left="10" w:hanging="10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Dům Bohemika </w:t>
      </w:r>
    </w:p>
    <w:p w:rsidR="004B2E3D" w:rsidRDefault="00B01079">
      <w:pPr>
        <w:spacing w:after="3" w:line="270" w:lineRule="auto"/>
        <w:ind w:left="10" w:hanging="10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Na Břehu 3 </w:t>
      </w:r>
    </w:p>
    <w:p w:rsidR="004B2E3D" w:rsidRDefault="00B01079">
      <w:pPr>
        <w:spacing w:after="3" w:line="270" w:lineRule="auto"/>
        <w:ind w:left="10" w:hanging="10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190 00 Praha 9 - Vysočany </w:t>
      </w:r>
    </w:p>
    <w:p w:rsidR="004B2E3D" w:rsidRDefault="00B01079">
      <w:pPr>
        <w:spacing w:after="16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4B2E3D" w:rsidRDefault="00B01079">
      <w:pPr>
        <w:spacing w:after="3" w:line="270" w:lineRule="auto"/>
        <w:ind w:left="10" w:hanging="10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Závaznou objednávku můžete také zasílat naskenovanou e-mailem na adresu: </w:t>
      </w:r>
      <w:r>
        <w:rPr>
          <w:rFonts w:ascii="Times New Roman" w:eastAsia="Times New Roman" w:hAnsi="Times New Roman" w:cs="Times New Roman"/>
          <w:color w:val="0000FF"/>
          <w:sz w:val="28"/>
          <w:u w:val="single" w:color="0000FF"/>
        </w:rPr>
        <w:t>daniela.svabova@osz.org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V tom případě již originál NEPOSÍLEJTE poštou.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</w:t>
      </w:r>
    </w:p>
    <w:p w:rsidR="004B2E3D" w:rsidRDefault="00B01079">
      <w:pPr>
        <w:spacing w:after="45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4B2E3D" w:rsidRDefault="00B01079">
      <w:pPr>
        <w:spacing w:after="0"/>
        <w:ind w:left="2966"/>
        <w:jc w:val="center"/>
      </w:pPr>
      <w:r>
        <w:rPr>
          <w:rFonts w:ascii="Times New Roman" w:eastAsia="Times New Roman" w:hAnsi="Times New Roman" w:cs="Times New Roman"/>
          <w:b/>
          <w:i/>
          <w:color w:val="FF6600"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6600"/>
          <w:sz w:val="36"/>
        </w:rPr>
        <w:tab/>
        <w:t xml:space="preserve"> </w:t>
      </w:r>
    </w:p>
    <w:p w:rsidR="004B2E3D" w:rsidRDefault="00B01079">
      <w:pPr>
        <w:spacing w:after="37"/>
        <w:ind w:left="2578"/>
      </w:pPr>
      <w:r>
        <w:rPr>
          <w:rFonts w:ascii="Times New Roman" w:eastAsia="Times New Roman" w:hAnsi="Times New Roman" w:cs="Times New Roman"/>
          <w:b/>
          <w:i/>
          <w:color w:val="FF6600"/>
          <w:sz w:val="36"/>
        </w:rPr>
        <w:t xml:space="preserve"> </w:t>
      </w:r>
    </w:p>
    <w:p w:rsidR="004B2E3D" w:rsidRDefault="00B01079">
      <w:pPr>
        <w:pStyle w:val="Nadpis2"/>
        <w:spacing w:after="2456"/>
        <w:ind w:left="756" w:right="-6078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3387725</wp:posOffset>
            </wp:positionH>
            <wp:positionV relativeFrom="paragraph">
              <wp:posOffset>-295385</wp:posOffset>
            </wp:positionV>
            <wp:extent cx="3462020" cy="2620645"/>
            <wp:effectExtent l="0" t="0" r="0" b="0"/>
            <wp:wrapSquare wrapText="bothSides"/>
            <wp:docPr id="257" name="Picture 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Picture 2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62020" cy="2620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391795</wp:posOffset>
            </wp:positionH>
            <wp:positionV relativeFrom="paragraph">
              <wp:posOffset>575072</wp:posOffset>
            </wp:positionV>
            <wp:extent cx="1991360" cy="1578610"/>
            <wp:effectExtent l="0" t="0" r="0" b="0"/>
            <wp:wrapSquare wrapText="bothSides"/>
            <wp:docPr id="249" name="Picture 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APARTMÁNOVÝ DŮM  ORION</w:t>
      </w:r>
      <w:r>
        <w:rPr>
          <w:sz w:val="28"/>
        </w:rPr>
        <w:t xml:space="preserve"> </w:t>
      </w:r>
    </w:p>
    <w:p w:rsidR="004B2E3D" w:rsidRDefault="00B01079">
      <w:pPr>
        <w:spacing w:after="0"/>
        <w:ind w:right="6717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4B2E3D" w:rsidRDefault="00B01079">
      <w:pPr>
        <w:spacing w:after="18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4B2E3D" w:rsidRDefault="00B01079">
      <w:pPr>
        <w:spacing w:after="5" w:line="265" w:lineRule="auto"/>
        <w:ind w:left="10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4556125</wp:posOffset>
                </wp:positionH>
                <wp:positionV relativeFrom="paragraph">
                  <wp:posOffset>238627</wp:posOffset>
                </wp:positionV>
                <wp:extent cx="2422525" cy="3308858"/>
                <wp:effectExtent l="0" t="0" r="0" b="0"/>
                <wp:wrapSquare wrapText="bothSides"/>
                <wp:docPr id="7873" name="Group 7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2525" cy="3308858"/>
                          <a:chOff x="0" y="0"/>
                          <a:chExt cx="2422525" cy="3308858"/>
                        </a:xfrm>
                      </wpg:grpSpPr>
                      <pic:pic xmlns:pic="http://schemas.openxmlformats.org/drawingml/2006/picture">
                        <pic:nvPicPr>
                          <pic:cNvPr id="251" name="Picture 2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745" cy="16960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" name="Picture 2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198753"/>
                            <a:ext cx="2422525" cy="21101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873" style="width:190.75pt;height:260.54pt;position:absolute;mso-position-horizontal-relative:text;mso-position-horizontal:absolute;margin-left:358.75pt;mso-position-vertical-relative:text;margin-top:18.7895pt;" coordsize="24225,33088">
                <v:shape id="Picture 251" style="position:absolute;width:20237;height:16960;left:0;top:0;" filled="f">
                  <v:imagedata r:id="rId11"/>
                </v:shape>
                <v:shape id="Picture 253" style="position:absolute;width:24225;height:21101;left:0;top:11987;" filled="f">
                  <v:imagedata r:id="rId12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sz w:val="28"/>
        </w:rPr>
        <w:t>Poloha:</w:t>
      </w:r>
      <w:r>
        <w:rPr>
          <w:rFonts w:ascii="Times New Roman" w:eastAsia="Times New Roman" w:hAnsi="Times New Roman" w:cs="Times New Roman"/>
          <w:i/>
          <w:sz w:val="28"/>
        </w:rPr>
        <w:t xml:space="preserve"> apartmánový dům se nachází v klidné části Leptokarie nedaleko hlavní turistické třídy Metaxa. </w:t>
      </w:r>
    </w:p>
    <w:p w:rsidR="004B2E3D" w:rsidRDefault="00B01079">
      <w:pPr>
        <w:spacing w:after="22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4B2E3D" w:rsidRDefault="00B01079" w:rsidP="009C5A5A">
      <w:pPr>
        <w:spacing w:after="5" w:line="265" w:lineRule="auto"/>
        <w:ind w:left="10" w:hanging="10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Pláž: </w:t>
      </w:r>
      <w:r>
        <w:rPr>
          <w:rFonts w:ascii="Times New Roman" w:eastAsia="Times New Roman" w:hAnsi="Times New Roman" w:cs="Times New Roman"/>
          <w:b/>
          <w:i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>je vzdálená cca 10</w:t>
      </w:r>
      <w:r w:rsidR="009C5A5A"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min. chůze, prostorná,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písčito-oblázková s pozvolným vstupem do vody. </w:t>
      </w:r>
    </w:p>
    <w:p w:rsidR="004B2E3D" w:rsidRDefault="00B01079">
      <w:pPr>
        <w:spacing w:after="25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4B2E3D" w:rsidRDefault="00B01079" w:rsidP="009C5A5A">
      <w:pPr>
        <w:spacing w:after="15" w:line="266" w:lineRule="auto"/>
        <w:ind w:left="-5" w:right="-7" w:hanging="10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>Ubytování:</w:t>
      </w:r>
      <w:r>
        <w:rPr>
          <w:rFonts w:ascii="Times New Roman" w:eastAsia="Times New Roman" w:hAnsi="Times New Roman" w:cs="Times New Roman"/>
          <w:i/>
          <w:sz w:val="28"/>
        </w:rPr>
        <w:t xml:space="preserve"> 2 až 4lůžkové apartmány s kuchyňským koutem, (základní nádobí, vařič, lednice), klimatizací (v ceně poukazu), koupelnou (WC, malá vana nebo sprcha) a balkónem se zahradním nábytkem. Každý pokoj je při nástupu vybaven lůžkovinami, ručníky, mýdlem a toaletním papírem, možnost připojení WiFi. Výměna ložního prádla nebo ručníků během pobytu se neprovádí. Průběžný úklid apartmánu si provádějí účastníci samostatně. </w:t>
      </w:r>
    </w:p>
    <w:p w:rsidR="004B2E3D" w:rsidRDefault="00B01079" w:rsidP="009C5A5A">
      <w:pPr>
        <w:spacing w:after="5" w:line="265" w:lineRule="auto"/>
        <w:ind w:left="10" w:hanging="1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Přidělení konkrétního čísla pokoje není garantováno. </w:t>
      </w:r>
    </w:p>
    <w:p w:rsidR="004B2E3D" w:rsidRDefault="00B01079">
      <w:pPr>
        <w:spacing w:after="13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4B2E3D" w:rsidRDefault="00B01079">
      <w:pPr>
        <w:spacing w:after="5" w:line="265" w:lineRule="auto"/>
        <w:ind w:left="10" w:hanging="10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Stravování: </w:t>
      </w:r>
      <w:r>
        <w:rPr>
          <w:rFonts w:ascii="Times New Roman" w:eastAsia="Times New Roman" w:hAnsi="Times New Roman" w:cs="Times New Roman"/>
          <w:i/>
          <w:sz w:val="28"/>
        </w:rPr>
        <w:t xml:space="preserve">vlastní, nebo lze zajistit za zvýhodněnou cenu na místě prostřednictvím delegátů cestovní kanceláře CK </w:t>
      </w:r>
    </w:p>
    <w:p w:rsidR="004B2E3D" w:rsidRDefault="00B01079">
      <w:pPr>
        <w:spacing w:after="5" w:line="265" w:lineRule="auto"/>
        <w:ind w:left="10" w:hanging="10"/>
        <w:jc w:val="both"/>
      </w:pPr>
      <w:r>
        <w:rPr>
          <w:rFonts w:ascii="Times New Roman" w:eastAsia="Times New Roman" w:hAnsi="Times New Roman" w:cs="Times New Roman"/>
          <w:i/>
          <w:sz w:val="28"/>
        </w:rPr>
        <w:t>Margaritopoulos (cena 1 stravenky na oběd nebo večeři je cca 7€).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4B2E3D" w:rsidRDefault="00B01079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4B2E3D" w:rsidRDefault="00B01079">
      <w:pPr>
        <w:spacing w:after="5" w:line="265" w:lineRule="auto"/>
        <w:ind w:left="10" w:hanging="1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4556125</wp:posOffset>
            </wp:positionH>
            <wp:positionV relativeFrom="paragraph">
              <wp:posOffset>110751</wp:posOffset>
            </wp:positionV>
            <wp:extent cx="2251075" cy="1699260"/>
            <wp:effectExtent l="0" t="0" r="0" b="0"/>
            <wp:wrapSquare wrapText="bothSides"/>
            <wp:docPr id="255" name="Picture 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5107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Náš postřeh: </w:t>
      </w:r>
      <w:r>
        <w:rPr>
          <w:rFonts w:ascii="Times New Roman" w:eastAsia="Times New Roman" w:hAnsi="Times New Roman" w:cs="Times New Roman"/>
          <w:i/>
          <w:sz w:val="28"/>
        </w:rPr>
        <w:t xml:space="preserve">výhoda klimatizace a umístění moderního apartmánového domu, v klidné části a přesto v blízkosti hlavní promenády. </w:t>
      </w:r>
    </w:p>
    <w:p w:rsidR="004B2E3D" w:rsidRDefault="00B01079">
      <w:pPr>
        <w:spacing w:after="1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4B2E3D" w:rsidRDefault="00B01079">
      <w:pPr>
        <w:spacing w:after="5" w:line="265" w:lineRule="auto"/>
        <w:ind w:left="10" w:hanging="10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>Doprava:</w:t>
      </w:r>
      <w:r>
        <w:rPr>
          <w:rFonts w:ascii="Times New Roman" w:eastAsia="Times New Roman" w:hAnsi="Times New Roman" w:cs="Times New Roman"/>
          <w:i/>
          <w:sz w:val="28"/>
        </w:rPr>
        <w:t xml:space="preserve"> letecky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do řecké Soluně se Smart Wings (doba letu cca 2 hodiny). Odlety z letiště Václava Havla v Praze. Z letiště v Soluni do místa pobytu a zpět na letiště při odletu je zajištěn transfer klimatizovanými autobusy za asistence delegátů CK (doba jízdy cca 1,5 hodiny).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</w:t>
      </w:r>
    </w:p>
    <w:p w:rsidR="004B2E3D" w:rsidRDefault="00B01079">
      <w:pPr>
        <w:spacing w:after="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ab/>
        <w:t xml:space="preserve"> </w:t>
      </w:r>
    </w:p>
    <w:p w:rsidR="004B2E3D" w:rsidRDefault="00B01079">
      <w:pPr>
        <w:spacing w:after="13"/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 </w:t>
      </w:r>
    </w:p>
    <w:p w:rsidR="004B2E3D" w:rsidRDefault="00B01079">
      <w:pPr>
        <w:spacing w:after="5" w:line="265" w:lineRule="auto"/>
        <w:ind w:left="10" w:hanging="10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>Předpokládaný letový řád: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odlet z Prahy ve 12.40 hod. a přílet zpět do Prahy v 17.40 hod. </w:t>
      </w:r>
    </w:p>
    <w:p w:rsidR="004B2E3D" w:rsidRDefault="00B01079">
      <w:pPr>
        <w:spacing w:after="5" w:line="265" w:lineRule="auto"/>
        <w:ind w:left="10" w:hanging="1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Změna letového řádu vyhrazena. </w:t>
      </w:r>
    </w:p>
    <w:p w:rsidR="004B2E3D" w:rsidRDefault="00B01079">
      <w:pPr>
        <w:spacing w:after="5" w:line="265" w:lineRule="auto"/>
        <w:ind w:left="10" w:hanging="10"/>
        <w:jc w:val="both"/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 xml:space="preserve">Součástí pobytu je pro zpestření zařazen </w:t>
      </w:r>
      <w:r>
        <w:rPr>
          <w:rFonts w:ascii="Times New Roman" w:eastAsia="Times New Roman" w:hAnsi="Times New Roman" w:cs="Times New Roman"/>
          <w:b/>
          <w:i/>
          <w:sz w:val="28"/>
        </w:rPr>
        <w:t>„Řecký večer“</w:t>
      </w:r>
      <w:r>
        <w:rPr>
          <w:rFonts w:ascii="Times New Roman" w:eastAsia="Times New Roman" w:hAnsi="Times New Roman" w:cs="Times New Roman"/>
          <w:i/>
          <w:sz w:val="28"/>
        </w:rPr>
        <w:t xml:space="preserve"> v blízkosti Leptokarie. Jeho náplní je večerní posezení u výborných řeckých specialit, podávaných formou švédských stolů a vína Retsiny, provázené vystoupením tanečního souboru v tradičních řeckých krojích. V průběhu večera se můžete zapojit spolu s řeckými tanečníky do zábavy. </w:t>
      </w:r>
    </w:p>
    <w:p w:rsidR="004B2E3D" w:rsidRDefault="00B01079">
      <w:pPr>
        <w:spacing w:after="1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4B2E3D" w:rsidRDefault="00B01079">
      <w:pPr>
        <w:spacing w:after="5" w:line="265" w:lineRule="auto"/>
        <w:ind w:left="10" w:hanging="1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      Turnus              Termíny                   Počet dní         Cena za osobu </w:t>
      </w:r>
    </w:p>
    <w:tbl>
      <w:tblPr>
        <w:tblStyle w:val="TableGrid"/>
        <w:tblW w:w="7921" w:type="dxa"/>
        <w:tblInd w:w="58" w:type="dxa"/>
        <w:tblCellMar>
          <w:top w:w="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61"/>
        <w:gridCol w:w="2141"/>
        <w:gridCol w:w="1961"/>
        <w:gridCol w:w="1958"/>
      </w:tblGrid>
      <w:tr w:rsidR="004B2E3D" w:rsidTr="00234261">
        <w:trPr>
          <w:trHeight w:val="331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3D" w:rsidRDefault="00B0107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1.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3D" w:rsidRPr="00234261" w:rsidRDefault="00234261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234261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08.06. – 18.06.</w:t>
            </w:r>
            <w:r w:rsidR="00B01079" w:rsidRPr="00234261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3D" w:rsidRDefault="00B0107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11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3D" w:rsidRDefault="00B0107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7 </w:t>
            </w:r>
            <w:r w:rsidR="00234261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00,-Kč </w:t>
            </w:r>
          </w:p>
        </w:tc>
      </w:tr>
      <w:tr w:rsidR="004B2E3D" w:rsidTr="00234261">
        <w:trPr>
          <w:trHeight w:val="334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3D" w:rsidRDefault="00B0107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2.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3D" w:rsidRPr="00234261" w:rsidRDefault="00234261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234261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18.06. – 29.06.</w:t>
            </w:r>
            <w:r w:rsidR="00B01079" w:rsidRPr="00234261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3D" w:rsidRDefault="00B0107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12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3D" w:rsidRDefault="00B0107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7 </w:t>
            </w:r>
            <w:r w:rsidR="00234261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00,-Kč </w:t>
            </w:r>
          </w:p>
        </w:tc>
      </w:tr>
      <w:tr w:rsidR="004B2E3D" w:rsidTr="00234261">
        <w:trPr>
          <w:trHeight w:val="331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3D" w:rsidRDefault="00B0107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3.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61" w:rsidRPr="00234261" w:rsidRDefault="00234261" w:rsidP="00234261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29.06. – 09.07.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3D" w:rsidRDefault="00B0107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11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3D" w:rsidRDefault="00B0107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8 </w:t>
            </w:r>
            <w:r w:rsidR="00234261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00,-Kč </w:t>
            </w:r>
          </w:p>
        </w:tc>
      </w:tr>
      <w:tr w:rsidR="004B2E3D" w:rsidTr="00234261">
        <w:trPr>
          <w:trHeight w:val="331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3D" w:rsidRDefault="00B0107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4.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3D" w:rsidRPr="00234261" w:rsidRDefault="00234261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09.07. – 20.07.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3D" w:rsidRDefault="00B0107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12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3D" w:rsidRDefault="00B0107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8 </w:t>
            </w:r>
            <w:r w:rsidR="00234261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00,-Kč </w:t>
            </w:r>
          </w:p>
        </w:tc>
      </w:tr>
      <w:tr w:rsidR="004B2E3D" w:rsidTr="00234261">
        <w:trPr>
          <w:trHeight w:val="334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3D" w:rsidRDefault="00B0107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5.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3D" w:rsidRPr="00234261" w:rsidRDefault="00234261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20.07. – 30.07.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3D" w:rsidRDefault="00B0107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11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3D" w:rsidRDefault="00B0107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8 </w:t>
            </w:r>
            <w:r w:rsidR="00234261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00,-Kč </w:t>
            </w:r>
          </w:p>
        </w:tc>
      </w:tr>
      <w:tr w:rsidR="004B2E3D" w:rsidTr="00234261">
        <w:trPr>
          <w:trHeight w:val="331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3D" w:rsidRDefault="00B0107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6.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3D" w:rsidRPr="00234261" w:rsidRDefault="00234261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30.07. – 10.08.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3D" w:rsidRDefault="00B0107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12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3D" w:rsidRDefault="00B0107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8 </w:t>
            </w:r>
            <w:r w:rsidR="00234261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00,-Kč </w:t>
            </w:r>
          </w:p>
        </w:tc>
      </w:tr>
      <w:tr w:rsidR="004B2E3D" w:rsidTr="00234261">
        <w:trPr>
          <w:trHeight w:val="331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3D" w:rsidRDefault="00B0107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7.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3D" w:rsidRPr="00234261" w:rsidRDefault="00234261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10.08. – 20.08.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3D" w:rsidRDefault="00B0107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11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3D" w:rsidRDefault="00B0107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8 </w:t>
            </w:r>
            <w:r w:rsidR="00234261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00,-Kč </w:t>
            </w:r>
          </w:p>
        </w:tc>
      </w:tr>
      <w:tr w:rsidR="004B2E3D" w:rsidTr="00234261">
        <w:trPr>
          <w:trHeight w:val="334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3D" w:rsidRDefault="00B0107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8.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3D" w:rsidRPr="00234261" w:rsidRDefault="00234261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20.08. – 31.08.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3D" w:rsidRDefault="00B0107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12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3D" w:rsidRDefault="00B0107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8 </w:t>
            </w:r>
            <w:r w:rsidR="00234261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00,-Kč </w:t>
            </w:r>
          </w:p>
        </w:tc>
      </w:tr>
      <w:tr w:rsidR="004B2E3D" w:rsidTr="00234261">
        <w:trPr>
          <w:trHeight w:val="331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3D" w:rsidRDefault="00B0107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9.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3D" w:rsidRPr="00234261" w:rsidRDefault="00234261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31.08. – 10.09.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3D" w:rsidRDefault="00B0107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11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3D" w:rsidRDefault="00B0107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7 </w:t>
            </w:r>
            <w:r w:rsidR="00234261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00,-Kč </w:t>
            </w:r>
          </w:p>
        </w:tc>
      </w:tr>
      <w:tr w:rsidR="004B2E3D" w:rsidTr="00234261">
        <w:trPr>
          <w:trHeight w:val="331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3D" w:rsidRDefault="00B0107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10.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3D" w:rsidRPr="00234261" w:rsidRDefault="00234261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10.09. – 21.09.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3D" w:rsidRDefault="00B0107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12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3D" w:rsidRDefault="00B0107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6 </w:t>
            </w:r>
            <w:r w:rsidR="00234261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00,-Kč </w:t>
            </w:r>
          </w:p>
        </w:tc>
      </w:tr>
    </w:tbl>
    <w:p w:rsidR="004B2E3D" w:rsidRDefault="00B01079">
      <w:pPr>
        <w:spacing w:after="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4B2E3D" w:rsidRDefault="00B01079">
      <w:pPr>
        <w:spacing w:after="30"/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1. turnus</w:t>
      </w:r>
      <w:r w:rsidR="00234261"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 – RELAX pobyt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 </w:t>
      </w:r>
    </w:p>
    <w:p w:rsidR="004B2E3D" w:rsidRDefault="00234261" w:rsidP="009C5A5A">
      <w:pPr>
        <w:spacing w:after="3" w:line="270" w:lineRule="auto"/>
        <w:ind w:left="10" w:hanging="10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Tak jako v loňském roce jsme připravili RELAX pobyt. </w:t>
      </w:r>
      <w:r w:rsidR="00B01079">
        <w:rPr>
          <w:rFonts w:ascii="Times New Roman" w:eastAsia="Times New Roman" w:hAnsi="Times New Roman" w:cs="Times New Roman"/>
          <w:b/>
          <w:i/>
          <w:sz w:val="28"/>
        </w:rPr>
        <w:t xml:space="preserve">Relaxační cvičení s prvky jógy – posilníte svaly, protáhnete si bolavá záda a klouby. Pobyt pod dohledem zkušené cvičitelky, předpokládá se absolvování 18 cvičebních lekcí. Za relaxační cvičení příplatek 500 Kč, do poznámky v přihlášce napsat Relax. </w:t>
      </w:r>
    </w:p>
    <w:p w:rsidR="004B2E3D" w:rsidRDefault="00B01079">
      <w:pPr>
        <w:spacing w:after="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4B2E3D" w:rsidRDefault="00B01079">
      <w:pPr>
        <w:spacing w:after="3" w:line="270" w:lineRule="auto"/>
        <w:ind w:left="10" w:hanging="10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Slevy:         </w:t>
      </w:r>
    </w:p>
    <w:p w:rsidR="004B2E3D" w:rsidRDefault="00B01079">
      <w:pPr>
        <w:numPr>
          <w:ilvl w:val="0"/>
          <w:numId w:val="1"/>
        </w:numPr>
        <w:spacing w:after="5" w:line="265" w:lineRule="auto"/>
        <w:ind w:hanging="163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děti do 12 let s dvěma dospělými osobami na pokoji sleva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2.000,- Kč. </w:t>
      </w:r>
    </w:p>
    <w:p w:rsidR="004B2E3D" w:rsidRDefault="00B01079">
      <w:pPr>
        <w:numPr>
          <w:ilvl w:val="0"/>
          <w:numId w:val="1"/>
        </w:numPr>
        <w:spacing w:after="5" w:line="265" w:lineRule="auto"/>
        <w:ind w:hanging="163"/>
        <w:jc w:val="both"/>
      </w:pPr>
      <w:r>
        <w:rPr>
          <w:rFonts w:ascii="Times New Roman" w:eastAsia="Times New Roman" w:hAnsi="Times New Roman" w:cs="Times New Roman"/>
          <w:i/>
          <w:sz w:val="28"/>
        </w:rPr>
        <w:t>děti do 2 let bez nároku na lůžko, stravu a na sedačku v</w:t>
      </w:r>
      <w:r w:rsidR="00141891">
        <w:rPr>
          <w:rFonts w:ascii="Times New Roman" w:eastAsia="Times New Roman" w:hAnsi="Times New Roman" w:cs="Times New Roman"/>
          <w:i/>
          <w:sz w:val="28"/>
        </w:rPr>
        <w:t> </w:t>
      </w:r>
      <w:r>
        <w:rPr>
          <w:rFonts w:ascii="Times New Roman" w:eastAsia="Times New Roman" w:hAnsi="Times New Roman" w:cs="Times New Roman"/>
          <w:i/>
          <w:sz w:val="28"/>
        </w:rPr>
        <w:t>letadle</w:t>
      </w:r>
      <w:r w:rsidR="00141891">
        <w:rPr>
          <w:rFonts w:ascii="Times New Roman" w:eastAsia="Times New Roman" w:hAnsi="Times New Roman" w:cs="Times New Roman"/>
          <w:i/>
          <w:sz w:val="28"/>
        </w:rPr>
        <w:t xml:space="preserve"> cena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300,-Kč.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4B2E3D" w:rsidRDefault="00B01079">
      <w:pPr>
        <w:spacing w:after="5" w:line="265" w:lineRule="auto"/>
        <w:ind w:left="10" w:hanging="1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V obou případech rozhoduje datum návratu z rekreace. </w:t>
      </w:r>
    </w:p>
    <w:p w:rsidR="004B2E3D" w:rsidRDefault="00B01079">
      <w:pPr>
        <w:spacing w:after="15" w:line="266" w:lineRule="auto"/>
        <w:ind w:left="-5" w:right="-7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Cena zahrnuje: </w:t>
      </w:r>
      <w:r>
        <w:rPr>
          <w:rFonts w:ascii="Times New Roman" w:eastAsia="Times New Roman" w:hAnsi="Times New Roman" w:cs="Times New Roman"/>
          <w:i/>
          <w:sz w:val="28"/>
        </w:rPr>
        <w:t xml:space="preserve">letenku vč. letištních tax a dalších poplatků, ubytování s klimatizací, transfer z letiště na místo a zpět, služby delegáta, „Řecký večer“ s občerstvením a komplexní cestovní pojištění.  </w:t>
      </w:r>
    </w:p>
    <w:p w:rsidR="004B2E3D" w:rsidRDefault="00B01079">
      <w:pPr>
        <w:spacing w:after="3" w:line="270" w:lineRule="auto"/>
        <w:ind w:left="10" w:hanging="10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Cena nezahrnuje: </w:t>
      </w:r>
      <w:r>
        <w:rPr>
          <w:rFonts w:ascii="Times New Roman" w:eastAsia="Times New Roman" w:hAnsi="Times New Roman" w:cs="Times New Roman"/>
          <w:i/>
          <w:sz w:val="28"/>
        </w:rPr>
        <w:t xml:space="preserve">stravování </w:t>
      </w:r>
    </w:p>
    <w:p w:rsidR="004B2E3D" w:rsidRDefault="00B01079">
      <w:pPr>
        <w:spacing w:after="1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4B2E3D" w:rsidRDefault="00B0107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Stornopoplatky: </w:t>
      </w:r>
    </w:p>
    <w:p w:rsidR="004B2E3D" w:rsidRDefault="00B0107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" w:line="265" w:lineRule="auto"/>
        <w:ind w:left="-5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Výše odstupného nad 35 dnů před stanoveným odjezdem 10% ceny zájezdu, minimálně 300 Kč </w:t>
      </w:r>
    </w:p>
    <w:p w:rsidR="004B2E3D" w:rsidRDefault="00B01079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" w:line="265" w:lineRule="auto"/>
        <w:ind w:left="693" w:hanging="708"/>
      </w:pPr>
      <w:r>
        <w:rPr>
          <w:rFonts w:ascii="Times New Roman" w:eastAsia="Times New Roman" w:hAnsi="Times New Roman" w:cs="Times New Roman"/>
          <w:i/>
          <w:sz w:val="28"/>
        </w:rPr>
        <w:t xml:space="preserve">ve lhůtě 35-30 dnů 25% ceny zájezdu </w:t>
      </w:r>
    </w:p>
    <w:p w:rsidR="004B2E3D" w:rsidRDefault="00B01079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" w:line="265" w:lineRule="auto"/>
        <w:ind w:left="693" w:hanging="708"/>
      </w:pPr>
      <w:r>
        <w:rPr>
          <w:rFonts w:ascii="Times New Roman" w:eastAsia="Times New Roman" w:hAnsi="Times New Roman" w:cs="Times New Roman"/>
          <w:i/>
          <w:sz w:val="28"/>
        </w:rPr>
        <w:t xml:space="preserve">ve lhůtě 29-15 dnů 50% ceny zájezdu </w:t>
      </w:r>
    </w:p>
    <w:p w:rsidR="004B2E3D" w:rsidRDefault="00B01079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" w:line="265" w:lineRule="auto"/>
        <w:ind w:left="693" w:hanging="708"/>
      </w:pPr>
      <w:r>
        <w:rPr>
          <w:rFonts w:ascii="Times New Roman" w:eastAsia="Times New Roman" w:hAnsi="Times New Roman" w:cs="Times New Roman"/>
          <w:i/>
          <w:sz w:val="28"/>
        </w:rPr>
        <w:t xml:space="preserve">ve lhůtě 14-3 dny 80% ceny zájezdu </w:t>
      </w:r>
    </w:p>
    <w:p w:rsidR="004B2E3D" w:rsidRDefault="00B01079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" w:line="265" w:lineRule="auto"/>
        <w:ind w:left="693" w:hanging="708"/>
      </w:pPr>
      <w:r>
        <w:rPr>
          <w:rFonts w:ascii="Times New Roman" w:eastAsia="Times New Roman" w:hAnsi="Times New Roman" w:cs="Times New Roman"/>
          <w:i/>
          <w:sz w:val="28"/>
        </w:rPr>
        <w:t xml:space="preserve">ve lhůtě méně než 3 dny 100% ceny zájezdu  </w:t>
      </w:r>
    </w:p>
    <w:p w:rsidR="004B2E3D" w:rsidRDefault="00B01079">
      <w:pPr>
        <w:spacing w:after="0"/>
        <w:ind w:left="2931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</w:p>
    <w:p w:rsidR="00B01079" w:rsidRDefault="00B01079">
      <w:pPr>
        <w:spacing w:after="41"/>
        <w:ind w:right="1848"/>
        <w:jc w:val="right"/>
        <w:rPr>
          <w:rFonts w:ascii="Arial" w:eastAsia="Arial" w:hAnsi="Arial" w:cs="Arial"/>
          <w:b/>
          <w:sz w:val="20"/>
        </w:rPr>
      </w:pPr>
    </w:p>
    <w:p w:rsidR="00B01079" w:rsidRDefault="00B01079">
      <w:pPr>
        <w:spacing w:after="41"/>
        <w:ind w:right="1848"/>
        <w:jc w:val="right"/>
        <w:rPr>
          <w:rFonts w:ascii="Arial" w:eastAsia="Arial" w:hAnsi="Arial" w:cs="Arial"/>
          <w:b/>
          <w:sz w:val="20"/>
        </w:rPr>
      </w:pPr>
    </w:p>
    <w:p w:rsidR="00B01079" w:rsidRDefault="00B01079">
      <w:pPr>
        <w:spacing w:after="41"/>
        <w:ind w:right="1848"/>
        <w:jc w:val="right"/>
        <w:rPr>
          <w:rFonts w:ascii="Arial" w:eastAsia="Arial" w:hAnsi="Arial" w:cs="Arial"/>
          <w:b/>
          <w:sz w:val="20"/>
        </w:rPr>
      </w:pPr>
    </w:p>
    <w:p w:rsidR="00234261" w:rsidRDefault="00234261">
      <w:pPr>
        <w:spacing w:after="41"/>
        <w:ind w:right="1848"/>
        <w:jc w:val="right"/>
        <w:rPr>
          <w:rFonts w:ascii="Arial" w:eastAsia="Arial" w:hAnsi="Arial" w:cs="Arial"/>
          <w:b/>
          <w:sz w:val="20"/>
        </w:rPr>
      </w:pPr>
    </w:p>
    <w:p w:rsidR="00D77E48" w:rsidRPr="004B570C" w:rsidRDefault="00D77E48" w:rsidP="00D77E4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70C">
        <w:rPr>
          <w:rFonts w:ascii="Times New Roman" w:eastAsia="Arial" w:hAnsi="Times New Roman" w:cs="Times New Roman"/>
          <w:b/>
          <w:sz w:val="24"/>
          <w:szCs w:val="24"/>
        </w:rPr>
        <w:lastRenderedPageBreak/>
        <w:t>Závazná objednávka rekreace v apt. domě ORION v ŘECKU v roce 20</w:t>
      </w:r>
      <w:r>
        <w:rPr>
          <w:rFonts w:ascii="Times New Roman" w:eastAsia="Arial" w:hAnsi="Times New Roman" w:cs="Times New Roman"/>
          <w:b/>
          <w:sz w:val="24"/>
          <w:szCs w:val="24"/>
        </w:rPr>
        <w:t>20</w:t>
      </w:r>
    </w:p>
    <w:p w:rsidR="00D77E48" w:rsidRPr="004B570C" w:rsidRDefault="00D77E48" w:rsidP="00D77E48">
      <w:pPr>
        <w:pStyle w:val="Nadpis3"/>
        <w:spacing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4B570C">
        <w:rPr>
          <w:rFonts w:ascii="Times New Roman" w:hAnsi="Times New Roman" w:cs="Times New Roman"/>
          <w:sz w:val="24"/>
          <w:szCs w:val="24"/>
        </w:rPr>
        <w:t xml:space="preserve">Žádost o poskytnutí příspěvku </w:t>
      </w:r>
    </w:p>
    <w:tbl>
      <w:tblPr>
        <w:tblW w:w="10464" w:type="dxa"/>
        <w:tblInd w:w="6" w:type="dxa"/>
        <w:tblCellMar>
          <w:top w:w="13" w:type="dxa"/>
          <w:left w:w="103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426"/>
        <w:gridCol w:w="567"/>
        <w:gridCol w:w="141"/>
        <w:gridCol w:w="79"/>
        <w:gridCol w:w="347"/>
        <w:gridCol w:w="119"/>
        <w:gridCol w:w="785"/>
        <w:gridCol w:w="371"/>
        <w:gridCol w:w="762"/>
        <w:gridCol w:w="656"/>
        <w:gridCol w:w="283"/>
        <w:gridCol w:w="144"/>
        <w:gridCol w:w="563"/>
        <w:gridCol w:w="569"/>
        <w:gridCol w:w="992"/>
        <w:gridCol w:w="101"/>
        <w:gridCol w:w="2320"/>
        <w:gridCol w:w="8"/>
      </w:tblGrid>
      <w:tr w:rsidR="00D77E48" w:rsidRPr="004B570C" w:rsidTr="009D163D">
        <w:trPr>
          <w:gridAfter w:val="1"/>
          <w:wAfter w:w="8" w:type="dxa"/>
          <w:trHeight w:val="283"/>
        </w:trPr>
        <w:tc>
          <w:tcPr>
            <w:tcW w:w="104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vAlign w:val="center"/>
          </w:tcPr>
          <w:p w:rsidR="00D77E48" w:rsidRPr="004B570C" w:rsidRDefault="00D77E48" w:rsidP="009D163D">
            <w:pPr>
              <w:spacing w:after="0" w:line="24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ŽADATEL </w:t>
            </w:r>
          </w:p>
        </w:tc>
      </w:tr>
      <w:tr w:rsidR="00D77E48" w:rsidRPr="004B570C" w:rsidTr="009D163D">
        <w:trPr>
          <w:gridAfter w:val="1"/>
          <w:wAfter w:w="8" w:type="dxa"/>
          <w:trHeight w:val="573"/>
        </w:trPr>
        <w:tc>
          <w:tcPr>
            <w:tcW w:w="2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Příjmení a jméno (titul): </w:t>
            </w:r>
          </w:p>
        </w:tc>
        <w:tc>
          <w:tcPr>
            <w:tcW w:w="356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ind w:left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Datum narození: 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E48" w:rsidRPr="004B570C" w:rsidTr="009D163D">
        <w:trPr>
          <w:trHeight w:val="573"/>
        </w:trPr>
        <w:tc>
          <w:tcPr>
            <w:tcW w:w="54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00"/>
              </w:rPr>
              <w:t>Žadatel je členem odborové organizace ZO OSŽ:</w:t>
            </w: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48" w:rsidRPr="004B570C" w:rsidTr="009D163D">
        <w:trPr>
          <w:trHeight w:val="573"/>
        </w:trPr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>Mobilní telefon:</w:t>
            </w:r>
          </w:p>
        </w:tc>
        <w:tc>
          <w:tcPr>
            <w:tcW w:w="240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>e-mail (čitelně):</w:t>
            </w:r>
          </w:p>
        </w:tc>
        <w:tc>
          <w:tcPr>
            <w:tcW w:w="469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48" w:rsidRPr="004B570C" w:rsidTr="009D163D">
        <w:trPr>
          <w:gridAfter w:val="1"/>
          <w:wAfter w:w="8" w:type="dxa"/>
          <w:trHeight w:val="573"/>
        </w:trPr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>Lokalita (země, místo):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ind w:left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ŘECKO, LEPTOKARIE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>Místo odletu: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PRAHA</w:t>
            </w:r>
          </w:p>
        </w:tc>
      </w:tr>
      <w:tr w:rsidR="00D77E48" w:rsidRPr="004B570C" w:rsidTr="009D163D">
        <w:trPr>
          <w:gridAfter w:val="1"/>
          <w:wAfter w:w="8" w:type="dxa"/>
          <w:trHeight w:val="573"/>
        </w:trPr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Termín: 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Náhradní termín: 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48" w:rsidRPr="004B570C" w:rsidTr="009D163D">
        <w:trPr>
          <w:gridAfter w:val="1"/>
          <w:wAfter w:w="8" w:type="dxa"/>
          <w:trHeight w:val="573"/>
        </w:trPr>
        <w:tc>
          <w:tcPr>
            <w:tcW w:w="2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Název ubytovacího zařízení: 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ind w:left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ORION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>Požadovaná lůžková skladba/</w:t>
            </w:r>
            <w:r w:rsidRPr="004B570C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 xml:space="preserve">x 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48" w:rsidRPr="004B570C" w:rsidTr="009D163D">
        <w:trPr>
          <w:gridAfter w:val="1"/>
          <w:wAfter w:w="8" w:type="dxa"/>
          <w:trHeight w:val="573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>Strava/</w:t>
            </w:r>
            <w:r w:rsidRPr="004B570C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xx</w:t>
            </w:r>
          </w:p>
        </w:tc>
        <w:tc>
          <w:tcPr>
            <w:tcW w:w="4253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>BS</w:t>
            </w:r>
          </w:p>
        </w:tc>
        <w:tc>
          <w:tcPr>
            <w:tcW w:w="497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>Poznámka:</w:t>
            </w:r>
          </w:p>
        </w:tc>
      </w:tr>
      <w:tr w:rsidR="00D77E48" w:rsidRPr="004B570C" w:rsidTr="009D163D">
        <w:trPr>
          <w:gridAfter w:val="1"/>
          <w:wAfter w:w="8" w:type="dxa"/>
          <w:trHeight w:val="414"/>
        </w:trPr>
        <w:tc>
          <w:tcPr>
            <w:tcW w:w="2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>Pořadatel, jeho adresa:</w:t>
            </w:r>
          </w:p>
        </w:tc>
        <w:tc>
          <w:tcPr>
            <w:tcW w:w="809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OSŽ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- ústředí</w:t>
            </w:r>
            <w:r w:rsidRPr="004B570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, Dům Bohemika, Na Břehu 579/3, 190 00 Praha 9</w:t>
            </w:r>
          </w:p>
        </w:tc>
      </w:tr>
      <w:tr w:rsidR="00D77E48" w:rsidRPr="004B570C" w:rsidTr="009D163D">
        <w:trPr>
          <w:gridAfter w:val="1"/>
          <w:wAfter w:w="8" w:type="dxa"/>
          <w:trHeight w:val="414"/>
        </w:trPr>
        <w:tc>
          <w:tcPr>
            <w:tcW w:w="104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>Poznámka: /</w:t>
            </w:r>
            <w:r w:rsidRPr="004B570C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x</w:t>
            </w: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např. dvoulůžkový - 2L, třílůžkový - 3L, čtyřlůžkový - 4L.  /</w:t>
            </w:r>
            <w:r w:rsidRPr="004B570C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 xml:space="preserve">xx    </w:t>
            </w: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bez stravy BS </w:t>
            </w:r>
          </w:p>
        </w:tc>
      </w:tr>
      <w:tr w:rsidR="00D77E48" w:rsidRPr="004B570C" w:rsidTr="009D163D">
        <w:trPr>
          <w:gridAfter w:val="1"/>
          <w:wAfter w:w="8" w:type="dxa"/>
          <w:trHeight w:val="414"/>
        </w:trPr>
        <w:tc>
          <w:tcPr>
            <w:tcW w:w="104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ind w:left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ÚČASTNÍCI VČETNĚ ŽADATELE: </w:t>
            </w:r>
          </w:p>
        </w:tc>
      </w:tr>
      <w:tr w:rsidR="00D77E48" w:rsidRPr="004B570C" w:rsidTr="009D163D">
        <w:trPr>
          <w:gridAfter w:val="1"/>
          <w:wAfter w:w="8" w:type="dxa"/>
          <w:trHeight w:val="414"/>
        </w:trPr>
        <w:tc>
          <w:tcPr>
            <w:tcW w:w="104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Specifikace: (Z - zaměstnanec, D - důchodce, RP - rodinný příslušník, RP-D - dítě) </w:t>
            </w:r>
          </w:p>
        </w:tc>
      </w:tr>
      <w:tr w:rsidR="00D77E48" w:rsidRPr="004B570C" w:rsidTr="009D163D">
        <w:trPr>
          <w:gridAfter w:val="1"/>
          <w:wAfter w:w="8" w:type="dxa"/>
          <w:trHeight w:val="573"/>
        </w:trPr>
        <w:tc>
          <w:tcPr>
            <w:tcW w:w="2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>Příjmení, jméno, titul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>Specifikace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>Datum</w:t>
            </w:r>
          </w:p>
          <w:p w:rsidR="00D77E48" w:rsidRPr="004B570C" w:rsidRDefault="00D77E48" w:rsidP="009D163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>narození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>Nárok na příspěvek</w:t>
            </w:r>
          </w:p>
        </w:tc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>Adresa bydliště (vč. PSČ)</w:t>
            </w:r>
          </w:p>
        </w:tc>
      </w:tr>
      <w:tr w:rsidR="00D77E48" w:rsidRPr="004B570C" w:rsidTr="009D163D">
        <w:trPr>
          <w:gridAfter w:val="1"/>
          <w:wAfter w:w="8" w:type="dxa"/>
          <w:trHeight w:val="573"/>
        </w:trPr>
        <w:tc>
          <w:tcPr>
            <w:tcW w:w="2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>ano / ne</w:t>
            </w:r>
          </w:p>
        </w:tc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7E48" w:rsidRPr="004B570C" w:rsidTr="009D163D">
        <w:trPr>
          <w:gridAfter w:val="1"/>
          <w:wAfter w:w="8" w:type="dxa"/>
          <w:trHeight w:val="573"/>
        </w:trPr>
        <w:tc>
          <w:tcPr>
            <w:tcW w:w="2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>ano / ne</w:t>
            </w:r>
          </w:p>
        </w:tc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7E48" w:rsidRPr="004B570C" w:rsidTr="009D163D">
        <w:trPr>
          <w:gridAfter w:val="1"/>
          <w:wAfter w:w="8" w:type="dxa"/>
          <w:trHeight w:val="573"/>
        </w:trPr>
        <w:tc>
          <w:tcPr>
            <w:tcW w:w="2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>ano / ne</w:t>
            </w:r>
          </w:p>
        </w:tc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7E48" w:rsidRPr="004B570C" w:rsidTr="009D163D">
        <w:trPr>
          <w:gridAfter w:val="1"/>
          <w:wAfter w:w="8" w:type="dxa"/>
          <w:trHeight w:val="573"/>
        </w:trPr>
        <w:tc>
          <w:tcPr>
            <w:tcW w:w="2444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>ano / ne</w:t>
            </w:r>
          </w:p>
        </w:tc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48" w:rsidRPr="004B570C" w:rsidRDefault="00D77E48" w:rsidP="009D163D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7E48" w:rsidRPr="004B570C" w:rsidTr="009D163D">
        <w:trPr>
          <w:gridAfter w:val="1"/>
          <w:wAfter w:w="8" w:type="dxa"/>
          <w:trHeight w:val="1522"/>
        </w:trPr>
        <w:tc>
          <w:tcPr>
            <w:tcW w:w="10456" w:type="dxa"/>
            <w:gridSpan w:val="1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E48" w:rsidRPr="004B570C" w:rsidRDefault="00D77E48" w:rsidP="009D163D">
            <w:pPr>
              <w:spacing w:after="0" w:line="240" w:lineRule="auto"/>
              <w:ind w:right="113"/>
              <w:jc w:val="both"/>
              <w:rPr>
                <w:rFonts w:ascii="Times New Roman" w:eastAsia="Arial" w:hAnsi="Times New Roman" w:cs="Times New Roman"/>
              </w:rPr>
            </w:pPr>
            <w:r w:rsidRPr="004B570C">
              <w:rPr>
                <w:rFonts w:ascii="Times New Roman" w:eastAsia="Arial" w:hAnsi="Times New Roman" w:cs="Times New Roman"/>
              </w:rPr>
              <w:t xml:space="preserve">Žadatel se zavazuje v případě zrušení objednávky uhradit stornopoplatky dle podmínek stanovených příslušným pořadatelem se kterými je seznámen. </w:t>
            </w:r>
          </w:p>
          <w:p w:rsidR="00D77E48" w:rsidRPr="004B570C" w:rsidRDefault="00D77E48" w:rsidP="00880663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D77E48">
              <w:rPr>
                <w:rFonts w:ascii="Times New Roman" w:eastAsia="Times New Roman" w:hAnsi="Times New Roman" w:cs="Times New Roman"/>
                <w:snapToGrid w:val="0"/>
                <w:color w:val="auto"/>
              </w:rPr>
              <w:t xml:space="preserve">Žadatel potvrzuje, že je výše uvedenými osobami, účastníky rekreace, zmocněn k poskytnutí jejich osobních údajů </w:t>
            </w:r>
            <w:r w:rsidRPr="00D77E48">
              <w:rPr>
                <w:rFonts w:ascii="Times New Roman" w:eastAsia="Times New Roman" w:hAnsi="Times New Roman" w:cs="Times New Roman"/>
                <w:snapToGrid w:val="0"/>
                <w:color w:val="auto"/>
              </w:rPr>
              <w:br/>
              <w:t xml:space="preserve">a že účastníci souhlasí s tím, aby ve smyslu zákona č. 110/2019 Sb., o zpracování osobních údajů, zákona </w:t>
            </w:r>
            <w:r w:rsidRPr="00D77E48">
              <w:rPr>
                <w:rFonts w:ascii="Times New Roman" w:eastAsia="Times New Roman" w:hAnsi="Times New Roman" w:cs="Times New Roman"/>
                <w:snapToGrid w:val="0"/>
                <w:color w:val="auto"/>
              </w:rPr>
              <w:br/>
              <w:t xml:space="preserve">č. 111/2019 Sb., kterým se mění některé zákony v souvislosti s přijetím zákona o zpracování osobních údajů </w:t>
            </w:r>
            <w:r w:rsidRPr="00D77E48">
              <w:rPr>
                <w:rFonts w:ascii="Times New Roman" w:eastAsia="Times New Roman" w:hAnsi="Times New Roman" w:cs="Times New Roman"/>
                <w:snapToGrid w:val="0"/>
                <w:color w:val="auto"/>
              </w:rPr>
              <w:br/>
              <w:t>a Nařízení Evropského parlamentu a Rady (EU) 2016/679 ze dne 27.4.2016 - GDPR, používal pořadatel jejich osobní údaje pro účely rekreace, popř. k předání provozovateli rekreačního zařízení a úkony s tím bezprostředně související. Osobní údaje budou zpracovávané výlučně v rozsahu odpovídající účelu jejich zpracování.</w:t>
            </w:r>
          </w:p>
        </w:tc>
      </w:tr>
      <w:tr w:rsidR="00D77E48" w:rsidRPr="004B570C" w:rsidTr="009D163D">
        <w:trPr>
          <w:gridAfter w:val="1"/>
          <w:wAfter w:w="8" w:type="dxa"/>
          <w:trHeight w:val="283"/>
        </w:trPr>
        <w:tc>
          <w:tcPr>
            <w:tcW w:w="104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vAlign w:val="center"/>
          </w:tcPr>
          <w:p w:rsidR="00D77E48" w:rsidRPr="004B570C" w:rsidRDefault="00D77E48" w:rsidP="009D163D">
            <w:pPr>
              <w:spacing w:after="0" w:line="24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ŽADATEL UHRADÍ PLATBU NEJPOZDĚJI DO DOHODNUTÉHO TERMÍNU: </w:t>
            </w:r>
          </w:p>
        </w:tc>
      </w:tr>
      <w:tr w:rsidR="00D77E48" w:rsidRPr="004B570C" w:rsidTr="009D163D">
        <w:trPr>
          <w:gridAfter w:val="1"/>
          <w:wAfter w:w="8" w:type="dxa"/>
          <w:trHeight w:val="737"/>
        </w:trPr>
        <w:tc>
          <w:tcPr>
            <w:tcW w:w="54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E48" w:rsidRPr="004B570C" w:rsidRDefault="00D77E48" w:rsidP="009D163D">
            <w:pPr>
              <w:spacing w:after="17" w:line="24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D77E48" w:rsidRPr="004B570C" w:rsidRDefault="00D77E48" w:rsidP="009D163D">
            <w:pPr>
              <w:spacing w:after="15" w:line="24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Místo a datum: </w:t>
            </w:r>
          </w:p>
          <w:p w:rsidR="00D77E48" w:rsidRPr="004B570C" w:rsidRDefault="00D77E48" w:rsidP="009D163D">
            <w:pPr>
              <w:spacing w:after="0" w:line="24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Podpis žadatele:</w:t>
            </w: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E48" w:rsidRPr="004B570C" w:rsidRDefault="00D77E48" w:rsidP="009D163D">
            <w:pPr>
              <w:spacing w:after="18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D77E48" w:rsidRPr="004B570C" w:rsidRDefault="00D77E48" w:rsidP="009D163D">
            <w:pPr>
              <w:spacing w:after="0" w:line="269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Potvrzení členství v OSŽ (razítko ZO OSŽ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br/>
            </w: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 podpis předsedy): </w:t>
            </w:r>
          </w:p>
          <w:p w:rsidR="00D77E48" w:rsidRPr="004B570C" w:rsidRDefault="00D77E48" w:rsidP="009D163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D77E48" w:rsidRPr="004B570C" w:rsidRDefault="00D77E48" w:rsidP="009D163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7E48" w:rsidRPr="004B570C" w:rsidTr="009D163D">
        <w:trPr>
          <w:gridAfter w:val="1"/>
          <w:wAfter w:w="8" w:type="dxa"/>
          <w:trHeight w:val="1587"/>
        </w:trPr>
        <w:tc>
          <w:tcPr>
            <w:tcW w:w="54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E48" w:rsidRPr="004B570C" w:rsidRDefault="00D77E48" w:rsidP="009D163D">
            <w:pPr>
              <w:spacing w:after="0" w:line="24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Faktura bude vystavena na tuto adresu zaměstnavatele: </w:t>
            </w:r>
          </w:p>
        </w:tc>
        <w:tc>
          <w:tcPr>
            <w:tcW w:w="4972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E48" w:rsidRPr="004B570C" w:rsidRDefault="00D77E48" w:rsidP="009D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E48" w:rsidRPr="004B570C" w:rsidRDefault="00D77E48" w:rsidP="00D77E48">
      <w:pPr>
        <w:spacing w:after="0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4B570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sectPr w:rsidR="00D77E48" w:rsidRPr="004B570C" w:rsidSect="00880663">
      <w:pgSz w:w="11906" w:h="16838"/>
      <w:pgMar w:top="851" w:right="716" w:bottom="541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A695F"/>
    <w:multiLevelType w:val="hybridMultilevel"/>
    <w:tmpl w:val="6F6A9786"/>
    <w:lvl w:ilvl="0" w:tplc="6F0800B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F087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7CFB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3EF6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8408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9EC6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B814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3E17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04AE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EA16B1"/>
    <w:multiLevelType w:val="hybridMultilevel"/>
    <w:tmpl w:val="8CB69FD4"/>
    <w:lvl w:ilvl="0" w:tplc="22E6243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8EAB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7E91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AA96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4688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CE28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CA6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008E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2055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E3D"/>
    <w:rsid w:val="00141891"/>
    <w:rsid w:val="00234261"/>
    <w:rsid w:val="004B2E3D"/>
    <w:rsid w:val="00564F0B"/>
    <w:rsid w:val="006012BE"/>
    <w:rsid w:val="00880663"/>
    <w:rsid w:val="009C5A5A"/>
    <w:rsid w:val="00B01079"/>
    <w:rsid w:val="00CF31EC"/>
    <w:rsid w:val="00D7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D8B3"/>
  <w15:docId w15:val="{F505ABD2-858B-451B-BA73-C63797F6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i/>
      <w:color w:val="FF6600"/>
      <w:sz w:val="4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 w:line="265" w:lineRule="auto"/>
      <w:ind w:left="771" w:hanging="10"/>
      <w:outlineLvl w:val="1"/>
    </w:pPr>
    <w:rPr>
      <w:rFonts w:ascii="Times New Roman" w:eastAsia="Times New Roman" w:hAnsi="Times New Roman" w:cs="Times New Roman"/>
      <w:b/>
      <w:i/>
      <w:color w:val="FF6600"/>
      <w:sz w:val="36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right="7"/>
      <w:jc w:val="center"/>
      <w:outlineLvl w:val="2"/>
    </w:pPr>
    <w:rPr>
      <w:rFonts w:ascii="Arial" w:eastAsia="Arial" w:hAnsi="Arial" w:cs="Arial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Arial" w:eastAsia="Arial" w:hAnsi="Arial" w:cs="Arial"/>
      <w:b/>
      <w:color w:val="000000"/>
      <w:sz w:val="22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i/>
      <w:color w:val="FF6600"/>
      <w:sz w:val="36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i/>
      <w:color w:val="FF66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01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2B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3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364D8-CA2F-442D-B99D-C91514A2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912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cp:lastModifiedBy>Ondrášek</cp:lastModifiedBy>
  <cp:revision>5</cp:revision>
  <cp:lastPrinted>2019-12-02T13:18:00Z</cp:lastPrinted>
  <dcterms:created xsi:type="dcterms:W3CDTF">2019-12-02T07:18:00Z</dcterms:created>
  <dcterms:modified xsi:type="dcterms:W3CDTF">2019-12-03T06:09:00Z</dcterms:modified>
</cp:coreProperties>
</file>